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b/>
          <w:bCs/>
          <w:color w:val="676767"/>
          <w:sz w:val="16"/>
          <w:szCs w:val="16"/>
          <w:lang w:eastAsia="ru-RU"/>
        </w:rPr>
        <w:t>Департамент культуры, спорта и молодежной политики мэрии города Новосибирска объявляет о проведении в 201</w:t>
      </w:r>
      <w:r>
        <w:rPr>
          <w:rFonts w:ascii="Verdana" w:eastAsia="Times New Roman" w:hAnsi="Verdana" w:cs="Times New Roman"/>
          <w:b/>
          <w:bCs/>
          <w:color w:val="676767"/>
          <w:sz w:val="16"/>
          <w:szCs w:val="16"/>
          <w:lang w:eastAsia="ru-RU"/>
        </w:rPr>
        <w:t>9</w:t>
      </w:r>
      <w:r w:rsidRPr="001A0A04">
        <w:rPr>
          <w:rFonts w:ascii="Verdana" w:eastAsia="Times New Roman" w:hAnsi="Verdana" w:cs="Times New Roman"/>
          <w:b/>
          <w:bCs/>
          <w:color w:val="676767"/>
          <w:sz w:val="16"/>
          <w:szCs w:val="16"/>
          <w:lang w:eastAsia="ru-RU"/>
        </w:rPr>
        <w:t xml:space="preserve"> году конкурса творческих проектов на предоставление </w:t>
      </w:r>
      <w:proofErr w:type="gramStart"/>
      <w:r w:rsidRPr="001A0A04">
        <w:rPr>
          <w:rFonts w:ascii="Verdana" w:eastAsia="Times New Roman" w:hAnsi="Verdana" w:cs="Times New Roman"/>
          <w:b/>
          <w:bCs/>
          <w:color w:val="676767"/>
          <w:sz w:val="16"/>
          <w:szCs w:val="16"/>
          <w:lang w:eastAsia="ru-RU"/>
        </w:rPr>
        <w:t>грантов  в</w:t>
      </w:r>
      <w:proofErr w:type="gramEnd"/>
      <w:r w:rsidRPr="001A0A04">
        <w:rPr>
          <w:rFonts w:ascii="Verdana" w:eastAsia="Times New Roman" w:hAnsi="Verdana" w:cs="Times New Roman"/>
          <w:b/>
          <w:bCs/>
          <w:color w:val="676767"/>
          <w:sz w:val="16"/>
          <w:szCs w:val="16"/>
          <w:lang w:eastAsia="ru-RU"/>
        </w:rPr>
        <w:t xml:space="preserve"> форме субсидий на поддержку профессиональной  творческой деятельности в сфере культуры.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Заявки принимаются с 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29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.0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7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.201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9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по 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1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6.0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8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.201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9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в приемной управления культуры мэрии города Новосибирска (Красный проспект, 50). Участниками конкурса могут стать некоммерческие организации, осуществляющие деятельность в сфере культуры, имеющие намерение реализовать творческие проекты.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На предоставление субсидий не вправе претендовать: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государственные корпорации;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государственные компании;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политические партии;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государственные и муниципальные учреждения;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организации, представители которых входят в состав конкурсной комиссии по проведению конкурса творческих проектов на предоставление субсидий;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иностранные юридические лица, а также российские юридические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Конкурс проводится по следующим номинациям: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дизайн городской среды;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кинематография;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литературное творчество;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музейное дело;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музыкальное искусство;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театральное искусство;</w:t>
      </w:r>
    </w:p>
    <w:p w:rsid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хореографическое искусство</w:t>
      </w: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изобразительное искусство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.</w:t>
      </w:r>
    </w:p>
    <w:p w:rsidR="001A0A04" w:rsidRPr="001A0A04" w:rsidRDefault="001A0A04" w:rsidP="001E2E8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Для участия в конкурсе соискатель представляет заявку</w: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(шаблон необходимо скачать здесь </w:t>
      </w:r>
      <w:hyperlink r:id="rId4" w:history="1">
        <w:r w:rsidR="001E2E88" w:rsidRPr="001A0A04">
          <w:rPr>
            <w:rStyle w:val="a3"/>
            <w:rFonts w:ascii="Verdana" w:eastAsia="Times New Roman" w:hAnsi="Verdana" w:cs="Times New Roman"/>
            <w:sz w:val="16"/>
            <w:szCs w:val="16"/>
            <w:lang w:eastAsia="ru-RU"/>
          </w:rPr>
          <w:t>http://mun-culture.novo-sibirsk.ru/SitePages/docs.aspx</w:t>
        </w:r>
      </w:hyperlink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) 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на предоставление субсидии (далее – заявка) на бумажном носителе с подписью представителя соискателя и </w: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ее 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электронный вариант на </w:t>
      </w:r>
      <w:proofErr w:type="spellStart"/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флеш</w:t>
      </w:r>
      <w:proofErr w:type="spellEnd"/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-накопителе, в которой указываются: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идентификационный номер налогоплательщика;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цель предоставления субсидии;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объем собственных или привлеченных средств для выполнения деятельности по выполнению работ, оказанию услуг.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 заявке прилагаются следующие документы:</w:t>
      </w:r>
    </w:p>
    <w:p w:rsidR="001A0A04" w:rsidRPr="001A0A04" w:rsidRDefault="001A0A04" w:rsidP="001E2E8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творческий проект</w: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(шаблон необходимо скачать здесь </w:t>
      </w:r>
      <w:hyperlink r:id="rId5" w:history="1">
        <w:r w:rsidR="001E2E88" w:rsidRPr="001A0A04">
          <w:rPr>
            <w:rStyle w:val="a3"/>
            <w:rFonts w:ascii="Verdana" w:eastAsia="Times New Roman" w:hAnsi="Verdana" w:cs="Times New Roman"/>
            <w:sz w:val="16"/>
            <w:szCs w:val="16"/>
            <w:lang w:eastAsia="ru-RU"/>
          </w:rPr>
          <w:t>http://mun-culture.novo-sibirsk.ru/SitePages/docs.aspx</w:t>
        </w:r>
      </w:hyperlink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)</w: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с постановкой проблемы, указанием целей и задач, механизмов и способов достижения цели, содержания запланированных мероприятий и сроков их реализации (календарный план), планируемых результатов, графика финансового обеспечения расходов с их расшифровкой (далее – проект) в электронной форме и на бумажном носителе в двух экземплярах. Проект должен быть разработан с учетом номинаций, указанных в пункте 2.8 Порядка;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положительная рекомендация мэру города Новосибирска художественного совета города Новосибирска (для номинации «Дизайн городской среды»);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документы, подтверждающие планируемые затраты на выполнение проекта;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решение руководящего органа соискателя об участии в конкурсе, заверенное печатью (при наличии) и подписью руководителя;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копия устава;</w:t>
      </w:r>
      <w:bookmarkStart w:id="0" w:name="_GoBack"/>
      <w:bookmarkEnd w:id="0"/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копии документов, удостоверяющие личность и подтверждающие полномочия представителя соискателя;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справки об отсутствии задолженности по налогам, сборам, страховым взносам, пеням, штрафам перед бюджетами всех уровней, выданные соискателю на первое число месяца представления заявки;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согласие соискателя на осуществление департаментом и органами муниципального финансового контроля проверок соблюдения условий, целей и порядка предоставления субсидии.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Соискатель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1A0A04" w:rsidRPr="001A0A04" w:rsidRDefault="001A0A04" w:rsidP="001A0A0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С подробными условиями участия в грантах можно ознакомиться здесь </w:t>
      </w:r>
      <w:bookmarkStart w:id="1" w:name="_Hlk13849286"/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fldChar w:fldCharType="begin"/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instrText xml:space="preserve"> HYPERLINK "</w:instrText>
      </w:r>
      <w:r w:rsidR="001E2E88"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instrText>http://mun-culture.novo-sibirsk.ru/SitePages/docs.aspx</w:instrTex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instrText xml:space="preserve">" </w:instrTex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fldChar w:fldCharType="separate"/>
      </w:r>
      <w:r w:rsidR="001E2E88" w:rsidRPr="001A0A04">
        <w:rPr>
          <w:rStyle w:val="a3"/>
          <w:rFonts w:ascii="Verdana" w:eastAsia="Times New Roman" w:hAnsi="Verdana" w:cs="Times New Roman"/>
          <w:sz w:val="16"/>
          <w:szCs w:val="16"/>
          <w:lang w:eastAsia="ru-RU"/>
        </w:rPr>
        <w:t>http://mun-culture.novo-sibirsk.ru/SitePages/d</w:t>
      </w:r>
      <w:r w:rsidR="001E2E88" w:rsidRPr="001A0A04">
        <w:rPr>
          <w:rStyle w:val="a3"/>
          <w:rFonts w:ascii="Verdana" w:eastAsia="Times New Roman" w:hAnsi="Verdana" w:cs="Times New Roman"/>
          <w:sz w:val="16"/>
          <w:szCs w:val="16"/>
          <w:lang w:eastAsia="ru-RU"/>
        </w:rPr>
        <w:t>o</w:t>
      </w:r>
      <w:r w:rsidR="001E2E88" w:rsidRPr="001A0A04">
        <w:rPr>
          <w:rStyle w:val="a3"/>
          <w:rFonts w:ascii="Verdana" w:eastAsia="Times New Roman" w:hAnsi="Verdana" w:cs="Times New Roman"/>
          <w:sz w:val="16"/>
          <w:szCs w:val="16"/>
          <w:lang w:eastAsia="ru-RU"/>
        </w:rPr>
        <w:t>cs.aspx</w:t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fldChar w:fldCharType="end"/>
      </w:r>
      <w:r w:rsidR="001E2E88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 xml:space="preserve"> </w:t>
      </w:r>
      <w:r w:rsidRPr="001A0A04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    </w:t>
      </w:r>
    </w:p>
    <w:bookmarkEnd w:id="1"/>
    <w:p w:rsidR="00AC2ED6" w:rsidRDefault="001E2E88"/>
    <w:sectPr w:rsidR="00AC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04"/>
    <w:rsid w:val="00083917"/>
    <w:rsid w:val="001A0A04"/>
    <w:rsid w:val="001E2E88"/>
    <w:rsid w:val="00A904CB"/>
    <w:rsid w:val="00C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9EE2"/>
  <w15:chartTrackingRefBased/>
  <w15:docId w15:val="{EBB9A39D-4B97-4766-87A6-627AE55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2E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2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mun-culture.novo-sibirsk.ru/SitePages/docs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mun-culture.novo-sibirsk.ru/SitePages/doc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Конкурсы и гранты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13</parentSyncElement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0CE07-0244-4C7F-A79C-7D6659EE4787}"/>
</file>

<file path=customXml/itemProps2.xml><?xml version="1.0" encoding="utf-8"?>
<ds:datastoreItem xmlns:ds="http://schemas.openxmlformats.org/officeDocument/2006/customXml" ds:itemID="{31DDD3FB-D2E7-4E7F-9BA2-D13DA373A999}"/>
</file>

<file path=customXml/itemProps3.xml><?xml version="1.0" encoding="utf-8"?>
<ds:datastoreItem xmlns:ds="http://schemas.openxmlformats.org/officeDocument/2006/customXml" ds:itemID="{CB0BEA26-8448-45B4-B312-4E28140D9AB6}"/>
</file>

<file path=customXml/itemProps4.xml><?xml version="1.0" encoding="utf-8"?>
<ds:datastoreItem xmlns:ds="http://schemas.openxmlformats.org/officeDocument/2006/customXml" ds:itemID="{E4CCC355-11C9-426D-8948-51473C5FE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по грантам 2019 год</dc:title>
  <dc:subject/>
  <dc:creator>Свинорук Мария Николаевна</dc:creator>
  <cp:keywords/>
  <dc:description/>
  <cp:lastModifiedBy>Свинорук Мария Николаевна</cp:lastModifiedBy>
  <cp:revision>2</cp:revision>
  <dcterms:created xsi:type="dcterms:W3CDTF">2019-07-12T11:35:00Z</dcterms:created>
  <dcterms:modified xsi:type="dcterms:W3CDTF">2019-07-12T11:42:00Z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a369477d-764f-4beb-82ce-a45d842c6be9</vt:lpwstr>
  </property>
  <property fmtid="{D5CDD505-2E9C-101B-9397-08002B2CF9AE}" pid="4" name="Order">
    <vt:r8>1300</vt:r8>
  </property>
</Properties>
</file>